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00CE73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after="0" w:line="520" w:lineRule="exact"/>
        <w:textAlignment w:val="auto"/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  <w:t xml:space="preserve">                  </w:t>
      </w:r>
    </w:p>
    <w:p w14:paraId="03B23F5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after="0" w:line="520" w:lineRule="exact"/>
        <w:jc w:val="center"/>
        <w:textAlignment w:val="auto"/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安徽汽车职业技术学院2025年度教职工社会招聘计划</w:t>
      </w:r>
      <w:r>
        <w:rPr>
          <w:rFonts w:hint="eastAsia" w:ascii="宋体" w:hAnsi="宋体" w:eastAsia="宋体" w:cs="宋体"/>
          <w:b w:val="0"/>
          <w:bCs w:val="0"/>
          <w:color w:val="auto"/>
          <w:sz w:val="22"/>
          <w:szCs w:val="22"/>
          <w:lang w:val="en-US" w:eastAsia="zh-CN"/>
        </w:rPr>
        <w:t>（第</w:t>
      </w:r>
      <w:r>
        <w:rPr>
          <w:rFonts w:hint="eastAsia" w:ascii="宋体" w:hAnsi="宋体" w:cs="宋体"/>
          <w:b w:val="0"/>
          <w:bCs w:val="0"/>
          <w:color w:val="auto"/>
          <w:sz w:val="22"/>
          <w:szCs w:val="22"/>
          <w:lang w:val="en-US" w:eastAsia="zh-CN"/>
        </w:rPr>
        <w:t>二</w:t>
      </w:r>
      <w:r>
        <w:rPr>
          <w:rFonts w:hint="eastAsia" w:ascii="宋体" w:hAnsi="宋体" w:eastAsia="宋体" w:cs="宋体"/>
          <w:b w:val="0"/>
          <w:bCs w:val="0"/>
          <w:color w:val="auto"/>
          <w:sz w:val="22"/>
          <w:szCs w:val="22"/>
          <w:lang w:val="en-US" w:eastAsia="zh-CN"/>
        </w:rPr>
        <w:t>批次）</w:t>
      </w:r>
    </w:p>
    <w:bookmarkEnd w:id="0"/>
    <w:tbl>
      <w:tblPr>
        <w:tblStyle w:val="20"/>
        <w:tblW w:w="1440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613"/>
        <w:gridCol w:w="841"/>
        <w:gridCol w:w="2738"/>
        <w:gridCol w:w="1029"/>
        <w:gridCol w:w="1008"/>
        <w:gridCol w:w="938"/>
        <w:gridCol w:w="4562"/>
      </w:tblGrid>
      <w:tr w14:paraId="2E2B5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6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8AA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招聘部门</w:t>
            </w:r>
          </w:p>
        </w:tc>
        <w:tc>
          <w:tcPr>
            <w:tcW w:w="16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947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8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1DE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拟聘人数</w:t>
            </w:r>
          </w:p>
        </w:tc>
        <w:tc>
          <w:tcPr>
            <w:tcW w:w="102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B53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招聘岗位所需资格条件</w:t>
            </w:r>
          </w:p>
        </w:tc>
      </w:tr>
      <w:tr w14:paraId="6C957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6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DAB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3E0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DE3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12D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CE5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48A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197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6C9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</w:tc>
      </w:tr>
      <w:tr w14:paraId="57B5C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7B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财务审计处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36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资金管理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49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679C9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会计学、财务管理、审计学等专业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68A8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7378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00BEC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E9234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1.具有3年以上财会相关工作经历。</w:t>
            </w:r>
          </w:p>
          <w:p w14:paraId="64DE90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2C2C36"/>
                <w:spacing w:val="1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2.具有本科学历，须持有会计专业技术中级资格证书；具有研究生学历，职称不限。</w:t>
            </w:r>
          </w:p>
        </w:tc>
      </w:tr>
      <w:tr w14:paraId="60B299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80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总务保卫处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17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食堂及后勤管理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7B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5F5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4C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66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3DD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4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5BD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1.具有3年以上管理上千人规模食堂负责人的工作经历。</w:t>
            </w:r>
          </w:p>
          <w:p w14:paraId="0372A0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2.须持有食品安全员、餐饮职业经理人资格证书、健康证。</w:t>
            </w:r>
          </w:p>
          <w:p w14:paraId="4F43B5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3.持有高级餐饮职业经理人资格证书者优先。</w:t>
            </w:r>
          </w:p>
        </w:tc>
      </w:tr>
      <w:tr w14:paraId="6118B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32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12C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575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782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F8A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DE9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CB4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5E3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1F4480D9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9" w:beforeLines="50" w:line="600" w:lineRule="exact"/>
        <w:ind w:left="0" w:leftChars="0" w:right="210" w:firstLine="0" w:firstLineChars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587" w:right="1417" w:bottom="1587" w:left="136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282695">
    <w:pPr>
      <w:pStyle w:val="12"/>
      <w:framePr w:wrap="around" w:vAnchor="text" w:hAnchor="margin" w:xAlign="outside" w:y="1"/>
      <w:rPr>
        <w:rStyle w:val="24"/>
        <w:rFonts w:ascii="宋体"/>
        <w:sz w:val="28"/>
      </w:rPr>
    </w:pPr>
  </w:p>
  <w:p w14:paraId="35B96F4A">
    <w:pPr>
      <w:pStyle w:val="1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trackedChanges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3NzA5YTU2MjFkYTRhZWRiYjU1OGY5ZmQxYWQ2YjgifQ=="/>
  </w:docVars>
  <w:rsids>
    <w:rsidRoot w:val="67FB5368"/>
    <w:rsid w:val="0371646D"/>
    <w:rsid w:val="03CF4048"/>
    <w:rsid w:val="040867C8"/>
    <w:rsid w:val="048D427C"/>
    <w:rsid w:val="04BA0071"/>
    <w:rsid w:val="04BB63B1"/>
    <w:rsid w:val="058B6B01"/>
    <w:rsid w:val="05D66723"/>
    <w:rsid w:val="05E14C31"/>
    <w:rsid w:val="0805377F"/>
    <w:rsid w:val="0A375140"/>
    <w:rsid w:val="0B7820FC"/>
    <w:rsid w:val="0C785063"/>
    <w:rsid w:val="0C7E574F"/>
    <w:rsid w:val="0F4C1DBE"/>
    <w:rsid w:val="10307FAA"/>
    <w:rsid w:val="113369A3"/>
    <w:rsid w:val="124529EC"/>
    <w:rsid w:val="13DD5843"/>
    <w:rsid w:val="14607101"/>
    <w:rsid w:val="1820378F"/>
    <w:rsid w:val="18D843A2"/>
    <w:rsid w:val="19F66A77"/>
    <w:rsid w:val="1AFD3F8D"/>
    <w:rsid w:val="1B8B3954"/>
    <w:rsid w:val="1BD106F3"/>
    <w:rsid w:val="1D472939"/>
    <w:rsid w:val="1DA02152"/>
    <w:rsid w:val="1E814501"/>
    <w:rsid w:val="1EA66975"/>
    <w:rsid w:val="1FC5509B"/>
    <w:rsid w:val="206E3350"/>
    <w:rsid w:val="20791715"/>
    <w:rsid w:val="20B164F3"/>
    <w:rsid w:val="20B46691"/>
    <w:rsid w:val="21863671"/>
    <w:rsid w:val="22427B05"/>
    <w:rsid w:val="22652CDA"/>
    <w:rsid w:val="23FF6756"/>
    <w:rsid w:val="242438F6"/>
    <w:rsid w:val="24D470BC"/>
    <w:rsid w:val="25603240"/>
    <w:rsid w:val="25676290"/>
    <w:rsid w:val="26621F14"/>
    <w:rsid w:val="269800F7"/>
    <w:rsid w:val="27913840"/>
    <w:rsid w:val="29330783"/>
    <w:rsid w:val="29A620D1"/>
    <w:rsid w:val="2B356FDE"/>
    <w:rsid w:val="2E33326A"/>
    <w:rsid w:val="30AC2370"/>
    <w:rsid w:val="322F1C7E"/>
    <w:rsid w:val="32583EE0"/>
    <w:rsid w:val="33F062C8"/>
    <w:rsid w:val="340269B5"/>
    <w:rsid w:val="345F71AC"/>
    <w:rsid w:val="34632CF5"/>
    <w:rsid w:val="34932045"/>
    <w:rsid w:val="34AC1F8C"/>
    <w:rsid w:val="356812D0"/>
    <w:rsid w:val="35DB1F78"/>
    <w:rsid w:val="386B670C"/>
    <w:rsid w:val="38D41092"/>
    <w:rsid w:val="3AA956F3"/>
    <w:rsid w:val="3BEC7AD8"/>
    <w:rsid w:val="3D5D009B"/>
    <w:rsid w:val="3E62292E"/>
    <w:rsid w:val="41C31EF1"/>
    <w:rsid w:val="41CA44E1"/>
    <w:rsid w:val="42020FB5"/>
    <w:rsid w:val="424E5935"/>
    <w:rsid w:val="42521A9C"/>
    <w:rsid w:val="42BD6D0D"/>
    <w:rsid w:val="43647C10"/>
    <w:rsid w:val="43AB33D8"/>
    <w:rsid w:val="43F91FBE"/>
    <w:rsid w:val="44F22348"/>
    <w:rsid w:val="47040CBC"/>
    <w:rsid w:val="4717251A"/>
    <w:rsid w:val="47A667AF"/>
    <w:rsid w:val="48861FD3"/>
    <w:rsid w:val="495406BB"/>
    <w:rsid w:val="4A0D1378"/>
    <w:rsid w:val="4A7D6EA4"/>
    <w:rsid w:val="4B957924"/>
    <w:rsid w:val="4DAB4B73"/>
    <w:rsid w:val="4DE660C3"/>
    <w:rsid w:val="4F9A2F31"/>
    <w:rsid w:val="4FC15F05"/>
    <w:rsid w:val="503E0E9A"/>
    <w:rsid w:val="504A308F"/>
    <w:rsid w:val="52207F2D"/>
    <w:rsid w:val="52481A4A"/>
    <w:rsid w:val="52DE5500"/>
    <w:rsid w:val="53127FFC"/>
    <w:rsid w:val="53606380"/>
    <w:rsid w:val="554D6B63"/>
    <w:rsid w:val="55661BB7"/>
    <w:rsid w:val="577826C7"/>
    <w:rsid w:val="57CF799F"/>
    <w:rsid w:val="58D01D67"/>
    <w:rsid w:val="5A0A1C4D"/>
    <w:rsid w:val="5A7C4526"/>
    <w:rsid w:val="5CED3FAA"/>
    <w:rsid w:val="5D0A7B1D"/>
    <w:rsid w:val="5E2A09CF"/>
    <w:rsid w:val="61796C1C"/>
    <w:rsid w:val="620F39FD"/>
    <w:rsid w:val="629E4517"/>
    <w:rsid w:val="637B512E"/>
    <w:rsid w:val="64847623"/>
    <w:rsid w:val="650B241B"/>
    <w:rsid w:val="655B7E2E"/>
    <w:rsid w:val="66503643"/>
    <w:rsid w:val="67FB5368"/>
    <w:rsid w:val="684D5F17"/>
    <w:rsid w:val="6ACA6398"/>
    <w:rsid w:val="6B9C40FA"/>
    <w:rsid w:val="6FFB5283"/>
    <w:rsid w:val="70CA7D19"/>
    <w:rsid w:val="716234FA"/>
    <w:rsid w:val="71BE5589"/>
    <w:rsid w:val="72573A9A"/>
    <w:rsid w:val="72BC4045"/>
    <w:rsid w:val="73B4729F"/>
    <w:rsid w:val="73E4566E"/>
    <w:rsid w:val="74AF5B18"/>
    <w:rsid w:val="75C30707"/>
    <w:rsid w:val="75D57F02"/>
    <w:rsid w:val="75E809E2"/>
    <w:rsid w:val="78607A50"/>
    <w:rsid w:val="78B91FBB"/>
    <w:rsid w:val="7BF343D3"/>
    <w:rsid w:val="7BF5750C"/>
    <w:rsid w:val="7C2B2B71"/>
    <w:rsid w:val="7CEA08C7"/>
    <w:rsid w:val="7D173080"/>
    <w:rsid w:val="7E7868ED"/>
    <w:rsid w:val="7E9C13BD"/>
    <w:rsid w:val="7E9D26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